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074C5" w14:textId="4BACD61F" w:rsidR="00D65C98" w:rsidRDefault="00D65C98" w:rsidP="00D65C98">
      <w:pPr>
        <w:pStyle w:val="Default"/>
      </w:pPr>
    </w:p>
    <w:p w14:paraId="125E686B" w14:textId="6B3E5F37" w:rsidR="00D65C98" w:rsidRPr="00D65C98" w:rsidRDefault="00D65C98" w:rsidP="00D65C98">
      <w:pPr>
        <w:pStyle w:val="Default"/>
        <w:rPr>
          <w:b/>
          <w:bCs/>
          <w:sz w:val="28"/>
          <w:szCs w:val="28"/>
        </w:rPr>
      </w:pPr>
      <w:r w:rsidRPr="00D65C98">
        <w:rPr>
          <w:b/>
          <w:bCs/>
          <w:sz w:val="28"/>
          <w:szCs w:val="28"/>
        </w:rPr>
        <w:t xml:space="preserve">Table Hire Birthday Party Terms and Conditions </w:t>
      </w:r>
    </w:p>
    <w:p w14:paraId="4AD89175" w14:textId="0993FE24" w:rsidR="00D65C98" w:rsidRPr="00D65C98" w:rsidRDefault="00D65C98" w:rsidP="00D65C9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 w:rsidRPr="00D65C98">
        <w:rPr>
          <w:b/>
          <w:bCs/>
          <w:sz w:val="20"/>
          <w:szCs w:val="20"/>
        </w:rPr>
        <w:t xml:space="preserve">Booking Payment </w:t>
      </w:r>
    </w:p>
    <w:p w14:paraId="7151255F" w14:textId="77777777" w:rsidR="00D65C98" w:rsidRPr="00D65C98" w:rsidRDefault="00D65C98" w:rsidP="00D65C98">
      <w:pPr>
        <w:pStyle w:val="Default"/>
        <w:spacing w:after="30"/>
        <w:rPr>
          <w:sz w:val="20"/>
          <w:szCs w:val="20"/>
        </w:rPr>
      </w:pPr>
      <w:r w:rsidRPr="00D65C98">
        <w:rPr>
          <w:sz w:val="20"/>
          <w:szCs w:val="20"/>
        </w:rPr>
        <w:t xml:space="preserve"> The table hire cost is to be paid in full, at the time of booking. This payment is non-refundable and will hold your booking date &amp; time. </w:t>
      </w:r>
    </w:p>
    <w:p w14:paraId="51138E9E" w14:textId="77777777" w:rsidR="00D65C98" w:rsidRPr="00D65C98" w:rsidRDefault="00D65C98" w:rsidP="00D65C98">
      <w:pPr>
        <w:pStyle w:val="Default"/>
        <w:rPr>
          <w:sz w:val="20"/>
          <w:szCs w:val="20"/>
        </w:rPr>
      </w:pPr>
      <w:r w:rsidRPr="00D65C98">
        <w:rPr>
          <w:sz w:val="20"/>
          <w:szCs w:val="20"/>
        </w:rPr>
        <w:t xml:space="preserve"> Should circumstances change requests must be submitted to the Centre prior to the booking date for consideration. </w:t>
      </w:r>
    </w:p>
    <w:p w14:paraId="76532CD2" w14:textId="77777777" w:rsidR="00D65C98" w:rsidRPr="00D65C98" w:rsidRDefault="00D65C98" w:rsidP="00D65C98">
      <w:pPr>
        <w:pStyle w:val="Default"/>
        <w:rPr>
          <w:sz w:val="20"/>
          <w:szCs w:val="20"/>
        </w:rPr>
      </w:pPr>
    </w:p>
    <w:p w14:paraId="6FEB63EE" w14:textId="77777777" w:rsidR="00D65C98" w:rsidRPr="00D65C98" w:rsidRDefault="00D65C98" w:rsidP="00D65C98">
      <w:pPr>
        <w:pStyle w:val="Default"/>
        <w:rPr>
          <w:sz w:val="20"/>
          <w:szCs w:val="20"/>
        </w:rPr>
      </w:pPr>
      <w:r w:rsidRPr="00D65C98">
        <w:rPr>
          <w:b/>
          <w:bCs/>
          <w:sz w:val="20"/>
          <w:szCs w:val="20"/>
        </w:rPr>
        <w:t xml:space="preserve">Additional Charges </w:t>
      </w:r>
    </w:p>
    <w:p w14:paraId="3465942D" w14:textId="7C0D0F03" w:rsidR="00D65C98" w:rsidRPr="00D65C98" w:rsidRDefault="00D65C98" w:rsidP="00006422">
      <w:pPr>
        <w:pStyle w:val="Default"/>
        <w:numPr>
          <w:ilvl w:val="0"/>
          <w:numId w:val="23"/>
        </w:numPr>
        <w:rPr>
          <w:sz w:val="20"/>
          <w:szCs w:val="20"/>
        </w:rPr>
      </w:pPr>
      <w:r w:rsidRPr="00D65C98">
        <w:rPr>
          <w:sz w:val="20"/>
          <w:szCs w:val="20"/>
        </w:rPr>
        <w:t xml:space="preserve">For table hire bookings centre casual entry fees are applicable. Visit the </w:t>
      </w:r>
      <w:r w:rsidRPr="00D65C98">
        <w:rPr>
          <w:color w:val="0462C1"/>
          <w:sz w:val="20"/>
          <w:szCs w:val="20"/>
        </w:rPr>
        <w:t xml:space="preserve">Aqualink website </w:t>
      </w:r>
      <w:r w:rsidRPr="00D65C98">
        <w:rPr>
          <w:sz w:val="20"/>
          <w:szCs w:val="20"/>
        </w:rPr>
        <w:t xml:space="preserve">for prices. </w:t>
      </w:r>
    </w:p>
    <w:p w14:paraId="37F25FC9" w14:textId="16CCC246" w:rsidR="00D65C98" w:rsidRPr="00D65C98" w:rsidRDefault="00D65C98" w:rsidP="00006422">
      <w:pPr>
        <w:pStyle w:val="Default"/>
        <w:numPr>
          <w:ilvl w:val="0"/>
          <w:numId w:val="23"/>
        </w:numPr>
        <w:spacing w:after="18"/>
        <w:rPr>
          <w:sz w:val="20"/>
          <w:szCs w:val="20"/>
        </w:rPr>
      </w:pPr>
      <w:r w:rsidRPr="00D65C98">
        <w:rPr>
          <w:sz w:val="20"/>
          <w:szCs w:val="20"/>
        </w:rPr>
        <w:t xml:space="preserve">You have the option to pay this fee yourself or request your guests pay as they arrive. </w:t>
      </w:r>
    </w:p>
    <w:p w14:paraId="685168E6" w14:textId="4845A762" w:rsidR="00D65C98" w:rsidRPr="00D65C98" w:rsidRDefault="00D65C98" w:rsidP="00006422">
      <w:pPr>
        <w:pStyle w:val="Default"/>
        <w:numPr>
          <w:ilvl w:val="0"/>
          <w:numId w:val="23"/>
        </w:numPr>
        <w:rPr>
          <w:sz w:val="20"/>
          <w:szCs w:val="20"/>
        </w:rPr>
      </w:pPr>
      <w:r w:rsidRPr="00D65C98">
        <w:rPr>
          <w:sz w:val="20"/>
          <w:szCs w:val="20"/>
        </w:rPr>
        <w:t xml:space="preserve">To assist our Customer Service staff, a list of your guests can be left at Reception. </w:t>
      </w:r>
    </w:p>
    <w:p w14:paraId="16323951" w14:textId="77777777" w:rsidR="00D65C98" w:rsidRPr="00D65C98" w:rsidRDefault="00D65C98" w:rsidP="00D65C98">
      <w:pPr>
        <w:pStyle w:val="Default"/>
        <w:rPr>
          <w:sz w:val="20"/>
          <w:szCs w:val="20"/>
        </w:rPr>
      </w:pPr>
    </w:p>
    <w:p w14:paraId="1FCD9246" w14:textId="77777777" w:rsidR="00D65C98" w:rsidRPr="00D65C98" w:rsidRDefault="00D65C98" w:rsidP="00D65C98">
      <w:pPr>
        <w:pStyle w:val="Default"/>
        <w:rPr>
          <w:sz w:val="20"/>
          <w:szCs w:val="20"/>
        </w:rPr>
      </w:pPr>
      <w:r w:rsidRPr="00D65C98">
        <w:rPr>
          <w:b/>
          <w:bCs/>
          <w:sz w:val="20"/>
          <w:szCs w:val="20"/>
        </w:rPr>
        <w:t xml:space="preserve">Party Structure </w:t>
      </w:r>
    </w:p>
    <w:p w14:paraId="2C714399" w14:textId="24582BF0" w:rsidR="00D65C98" w:rsidRPr="00D65C98" w:rsidRDefault="00D65C98" w:rsidP="00006422">
      <w:pPr>
        <w:pStyle w:val="Default"/>
        <w:numPr>
          <w:ilvl w:val="0"/>
          <w:numId w:val="24"/>
        </w:numPr>
        <w:ind w:left="709"/>
        <w:rPr>
          <w:sz w:val="20"/>
          <w:szCs w:val="20"/>
        </w:rPr>
      </w:pPr>
      <w:r w:rsidRPr="00D65C98">
        <w:rPr>
          <w:sz w:val="20"/>
          <w:szCs w:val="20"/>
        </w:rPr>
        <w:t xml:space="preserve">The party group will have a 1hr 45min table hire allocation. The area can be utilised for dining, singing happy birthday to birthday child, and small scale, non-active games (pass the parcel, pin the tail on the donkey etc). </w:t>
      </w:r>
    </w:p>
    <w:p w14:paraId="103B18F4" w14:textId="77777777" w:rsidR="00D65C98" w:rsidRPr="00D65C98" w:rsidRDefault="00D65C98" w:rsidP="00D65C98">
      <w:pPr>
        <w:pStyle w:val="Default"/>
        <w:rPr>
          <w:sz w:val="20"/>
          <w:szCs w:val="20"/>
        </w:rPr>
      </w:pPr>
    </w:p>
    <w:p w14:paraId="46391059" w14:textId="77777777" w:rsidR="00D65C98" w:rsidRPr="00D65C98" w:rsidRDefault="00D65C98" w:rsidP="00D65C98">
      <w:pPr>
        <w:pStyle w:val="Default"/>
        <w:rPr>
          <w:sz w:val="20"/>
          <w:szCs w:val="20"/>
        </w:rPr>
      </w:pPr>
      <w:r w:rsidRPr="00D65C98">
        <w:rPr>
          <w:b/>
          <w:bCs/>
          <w:sz w:val="20"/>
          <w:szCs w:val="20"/>
        </w:rPr>
        <w:t xml:space="preserve">Participation Numbers </w:t>
      </w:r>
    </w:p>
    <w:p w14:paraId="1634F9A8" w14:textId="3C4715B9" w:rsidR="00D65C98" w:rsidRPr="00D65C98" w:rsidRDefault="00D65C98" w:rsidP="00006422">
      <w:pPr>
        <w:pStyle w:val="Default"/>
        <w:numPr>
          <w:ilvl w:val="0"/>
          <w:numId w:val="18"/>
        </w:numPr>
        <w:rPr>
          <w:sz w:val="20"/>
          <w:szCs w:val="20"/>
        </w:rPr>
      </w:pPr>
      <w:r w:rsidRPr="00D65C98">
        <w:rPr>
          <w:sz w:val="20"/>
          <w:szCs w:val="20"/>
        </w:rPr>
        <w:t xml:space="preserve">We recommend a maximum of 20 guests to sit comfortably at the party table. For parties of more than 20 guests we recommend booking a second table hire at the corresponding time. </w:t>
      </w:r>
    </w:p>
    <w:p w14:paraId="095A54E9" w14:textId="77777777" w:rsidR="00D65C98" w:rsidRPr="00D65C98" w:rsidRDefault="00D65C98" w:rsidP="00D65C98">
      <w:pPr>
        <w:pStyle w:val="Default"/>
        <w:rPr>
          <w:sz w:val="20"/>
          <w:szCs w:val="20"/>
        </w:rPr>
      </w:pPr>
    </w:p>
    <w:p w14:paraId="69782EEE" w14:textId="77777777" w:rsidR="00D65C98" w:rsidRPr="00D65C98" w:rsidRDefault="00D65C98" w:rsidP="00D65C98">
      <w:pPr>
        <w:pStyle w:val="Default"/>
        <w:rPr>
          <w:sz w:val="20"/>
          <w:szCs w:val="20"/>
        </w:rPr>
      </w:pPr>
      <w:r w:rsidRPr="00D65C98">
        <w:rPr>
          <w:b/>
          <w:bCs/>
          <w:sz w:val="20"/>
          <w:szCs w:val="20"/>
        </w:rPr>
        <w:t xml:space="preserve">Supervision </w:t>
      </w:r>
    </w:p>
    <w:p w14:paraId="42AD5AD2" w14:textId="4BF7B939" w:rsidR="00D65C98" w:rsidRPr="00D65C98" w:rsidRDefault="00D65C98" w:rsidP="00006422">
      <w:pPr>
        <w:pStyle w:val="Default"/>
        <w:numPr>
          <w:ilvl w:val="0"/>
          <w:numId w:val="18"/>
        </w:numPr>
        <w:rPr>
          <w:sz w:val="20"/>
          <w:szCs w:val="20"/>
        </w:rPr>
      </w:pPr>
      <w:r w:rsidRPr="00D65C98">
        <w:rPr>
          <w:sz w:val="20"/>
          <w:szCs w:val="20"/>
        </w:rPr>
        <w:t xml:space="preserve">The party group will have general swim access to the aquatic facilities (where applicable) and must abide by all pool rules. </w:t>
      </w:r>
    </w:p>
    <w:p w14:paraId="0F81F585" w14:textId="77777777" w:rsidR="00D65C98" w:rsidRPr="00D65C98" w:rsidRDefault="00D65C98" w:rsidP="00D65C98">
      <w:pPr>
        <w:pStyle w:val="Default"/>
        <w:rPr>
          <w:sz w:val="20"/>
          <w:szCs w:val="20"/>
        </w:rPr>
      </w:pPr>
    </w:p>
    <w:p w14:paraId="07B4B0E2" w14:textId="77777777" w:rsidR="00D65C98" w:rsidRPr="00D65C98" w:rsidRDefault="00D65C98" w:rsidP="00D65C98">
      <w:pPr>
        <w:pStyle w:val="Default"/>
        <w:rPr>
          <w:sz w:val="20"/>
          <w:szCs w:val="20"/>
        </w:rPr>
      </w:pPr>
      <w:r w:rsidRPr="00D65C98">
        <w:rPr>
          <w:i/>
          <w:iCs/>
          <w:sz w:val="20"/>
          <w:szCs w:val="20"/>
        </w:rPr>
        <w:t xml:space="preserve">For all activities, our general centre rules apply: </w:t>
      </w:r>
    </w:p>
    <w:p w14:paraId="39F27F1B" w14:textId="21C11942" w:rsidR="00D65C98" w:rsidRPr="00D65C98" w:rsidRDefault="00D65C98" w:rsidP="00006422">
      <w:pPr>
        <w:pStyle w:val="Default"/>
        <w:numPr>
          <w:ilvl w:val="0"/>
          <w:numId w:val="14"/>
        </w:numPr>
        <w:spacing w:after="30"/>
        <w:rPr>
          <w:sz w:val="20"/>
          <w:szCs w:val="20"/>
        </w:rPr>
      </w:pPr>
      <w:r w:rsidRPr="00D65C98">
        <w:rPr>
          <w:sz w:val="20"/>
          <w:szCs w:val="20"/>
        </w:rPr>
        <w:t xml:space="preserve">Children under 5 years must </w:t>
      </w:r>
      <w:r w:rsidR="00006422" w:rsidRPr="00D65C98">
        <w:rPr>
          <w:sz w:val="20"/>
          <w:szCs w:val="20"/>
        </w:rPr>
        <w:t>always remain within arm’s reach of a parent or guardian</w:t>
      </w:r>
      <w:r w:rsidRPr="00D65C98">
        <w:rPr>
          <w:sz w:val="20"/>
          <w:szCs w:val="20"/>
        </w:rPr>
        <w:t xml:space="preserve"> and be constantly </w:t>
      </w:r>
      <w:proofErr w:type="gramStart"/>
      <w:r w:rsidRPr="00D65C98">
        <w:rPr>
          <w:sz w:val="20"/>
          <w:szCs w:val="20"/>
        </w:rPr>
        <w:t>supervised at all times</w:t>
      </w:r>
      <w:proofErr w:type="gramEnd"/>
      <w:r w:rsidRPr="00D65C98">
        <w:rPr>
          <w:sz w:val="20"/>
          <w:szCs w:val="20"/>
        </w:rPr>
        <w:t xml:space="preserve">. </w:t>
      </w:r>
    </w:p>
    <w:p w14:paraId="270300B5" w14:textId="343DB76B" w:rsidR="00D65C98" w:rsidRPr="00D65C98" w:rsidRDefault="00D65C98" w:rsidP="00006422">
      <w:pPr>
        <w:pStyle w:val="Default"/>
        <w:numPr>
          <w:ilvl w:val="0"/>
          <w:numId w:val="14"/>
        </w:numPr>
        <w:spacing w:after="30"/>
        <w:rPr>
          <w:sz w:val="20"/>
          <w:szCs w:val="20"/>
        </w:rPr>
      </w:pPr>
      <w:r w:rsidRPr="00D65C98">
        <w:rPr>
          <w:sz w:val="20"/>
          <w:szCs w:val="20"/>
        </w:rPr>
        <w:t xml:space="preserve">Children aged 5 – 10 years must be actively </w:t>
      </w:r>
      <w:proofErr w:type="gramStart"/>
      <w:r w:rsidRPr="00D65C98">
        <w:rPr>
          <w:sz w:val="20"/>
          <w:szCs w:val="20"/>
        </w:rPr>
        <w:t>supervised by an adult guardian at all times</w:t>
      </w:r>
      <w:proofErr w:type="gramEnd"/>
      <w:r w:rsidRPr="00D65C98">
        <w:rPr>
          <w:sz w:val="20"/>
          <w:szCs w:val="20"/>
        </w:rPr>
        <w:t xml:space="preserve">. </w:t>
      </w:r>
    </w:p>
    <w:p w14:paraId="393EE7B0" w14:textId="2990D4BA" w:rsidR="00D65C98" w:rsidRPr="00D65C98" w:rsidRDefault="00D65C98" w:rsidP="00006422">
      <w:pPr>
        <w:pStyle w:val="Default"/>
        <w:numPr>
          <w:ilvl w:val="0"/>
          <w:numId w:val="14"/>
        </w:numPr>
        <w:spacing w:after="30"/>
        <w:rPr>
          <w:sz w:val="20"/>
          <w:szCs w:val="20"/>
        </w:rPr>
      </w:pPr>
      <w:r w:rsidRPr="00D65C98">
        <w:rPr>
          <w:sz w:val="20"/>
          <w:szCs w:val="20"/>
        </w:rPr>
        <w:t xml:space="preserve">Parents/guardians supervising a group of children under the age of 5 years must not exceed the ratio 1:2. </w:t>
      </w:r>
    </w:p>
    <w:p w14:paraId="3D4B0CCD" w14:textId="6A285D51" w:rsidR="00D65C98" w:rsidRPr="00D65C98" w:rsidRDefault="00D65C98" w:rsidP="00006422">
      <w:pPr>
        <w:pStyle w:val="Default"/>
        <w:numPr>
          <w:ilvl w:val="0"/>
          <w:numId w:val="14"/>
        </w:numPr>
        <w:spacing w:after="30"/>
        <w:rPr>
          <w:sz w:val="20"/>
          <w:szCs w:val="20"/>
        </w:rPr>
      </w:pPr>
      <w:r w:rsidRPr="00D65C98">
        <w:rPr>
          <w:sz w:val="20"/>
          <w:szCs w:val="20"/>
        </w:rPr>
        <w:t xml:space="preserve">Parents/guardians supervising a group of children aged between 5 - 10 years must not exceed the ratio 1:4. </w:t>
      </w:r>
    </w:p>
    <w:p w14:paraId="0336E15A" w14:textId="0D895FAE" w:rsidR="00D65C98" w:rsidRPr="00D65C98" w:rsidRDefault="00D65C98" w:rsidP="00006422">
      <w:pPr>
        <w:pStyle w:val="Default"/>
        <w:numPr>
          <w:ilvl w:val="0"/>
          <w:numId w:val="14"/>
        </w:numPr>
        <w:rPr>
          <w:sz w:val="20"/>
          <w:szCs w:val="20"/>
        </w:rPr>
      </w:pPr>
      <w:r w:rsidRPr="00D65C98">
        <w:rPr>
          <w:sz w:val="20"/>
          <w:szCs w:val="20"/>
        </w:rPr>
        <w:t xml:space="preserve">Unsupervised children (of any age) will be removed from the water if the lifeguard is concerned for their safety. </w:t>
      </w:r>
    </w:p>
    <w:p w14:paraId="6B6FFB1B" w14:textId="77777777" w:rsidR="00D65C98" w:rsidRPr="00D65C98" w:rsidRDefault="00D65C98" w:rsidP="00D65C98">
      <w:pPr>
        <w:pStyle w:val="Default"/>
        <w:rPr>
          <w:sz w:val="20"/>
          <w:szCs w:val="20"/>
        </w:rPr>
      </w:pPr>
    </w:p>
    <w:p w14:paraId="42012A9B" w14:textId="77777777" w:rsidR="00D65C98" w:rsidRPr="00D65C98" w:rsidRDefault="00D65C98" w:rsidP="00D65C98">
      <w:pPr>
        <w:pStyle w:val="Default"/>
        <w:rPr>
          <w:sz w:val="20"/>
          <w:szCs w:val="20"/>
        </w:rPr>
      </w:pPr>
      <w:r w:rsidRPr="00D65C98">
        <w:rPr>
          <w:b/>
          <w:bCs/>
          <w:sz w:val="20"/>
          <w:szCs w:val="20"/>
        </w:rPr>
        <w:t xml:space="preserve">Food Information </w:t>
      </w:r>
    </w:p>
    <w:p w14:paraId="41CC472A" w14:textId="46F8CAFC" w:rsidR="00D65C98" w:rsidRPr="00D65C98" w:rsidRDefault="00D65C98" w:rsidP="00006422">
      <w:pPr>
        <w:pStyle w:val="Default"/>
        <w:numPr>
          <w:ilvl w:val="0"/>
          <w:numId w:val="14"/>
        </w:numPr>
        <w:rPr>
          <w:sz w:val="20"/>
          <w:szCs w:val="20"/>
        </w:rPr>
      </w:pPr>
      <w:r w:rsidRPr="00D65C98">
        <w:rPr>
          <w:sz w:val="20"/>
          <w:szCs w:val="20"/>
        </w:rPr>
        <w:t xml:space="preserve">Catering </w:t>
      </w:r>
      <w:r w:rsidR="00006422" w:rsidRPr="00D65C98">
        <w:rPr>
          <w:sz w:val="20"/>
          <w:szCs w:val="20"/>
        </w:rPr>
        <w:t>can</w:t>
      </w:r>
      <w:r w:rsidRPr="00D65C98">
        <w:rPr>
          <w:sz w:val="20"/>
          <w:szCs w:val="20"/>
        </w:rPr>
        <w:t xml:space="preserve"> be organised directly with the Café. </w:t>
      </w:r>
    </w:p>
    <w:p w14:paraId="54D2DB57" w14:textId="4FD11887" w:rsidR="00D65C98" w:rsidRPr="00D65C98" w:rsidRDefault="00D65C98" w:rsidP="00006422">
      <w:pPr>
        <w:pStyle w:val="Default"/>
        <w:numPr>
          <w:ilvl w:val="0"/>
          <w:numId w:val="14"/>
        </w:numPr>
        <w:spacing w:after="15"/>
        <w:rPr>
          <w:sz w:val="20"/>
          <w:szCs w:val="20"/>
        </w:rPr>
      </w:pPr>
      <w:r w:rsidRPr="00D65C98">
        <w:rPr>
          <w:sz w:val="20"/>
          <w:szCs w:val="20"/>
        </w:rPr>
        <w:t xml:space="preserve">Aqualink Box Hill: The Aqualink Café can be contacted on 0452 660 816 or via email at </w:t>
      </w:r>
      <w:r w:rsidRPr="00D65C98">
        <w:rPr>
          <w:color w:val="0462C1"/>
          <w:sz w:val="20"/>
          <w:szCs w:val="20"/>
        </w:rPr>
        <w:t>jinhuabort@gmail.com</w:t>
      </w:r>
      <w:r w:rsidRPr="00D65C98">
        <w:rPr>
          <w:sz w:val="20"/>
          <w:szCs w:val="20"/>
        </w:rPr>
        <w:t xml:space="preserve">. </w:t>
      </w:r>
    </w:p>
    <w:p w14:paraId="38358494" w14:textId="23A6D906" w:rsidR="00D65C98" w:rsidRPr="00D65C98" w:rsidRDefault="00D65C98" w:rsidP="00006422">
      <w:pPr>
        <w:pStyle w:val="Default"/>
        <w:numPr>
          <w:ilvl w:val="0"/>
          <w:numId w:val="14"/>
        </w:numPr>
        <w:rPr>
          <w:sz w:val="20"/>
          <w:szCs w:val="20"/>
        </w:rPr>
      </w:pPr>
      <w:r w:rsidRPr="00D65C98">
        <w:rPr>
          <w:sz w:val="20"/>
          <w:szCs w:val="20"/>
        </w:rPr>
        <w:t xml:space="preserve">Aqualink Nunawading: The Friendship Café can be contacted via email at </w:t>
      </w:r>
      <w:r w:rsidRPr="00D65C98">
        <w:rPr>
          <w:color w:val="0462C1"/>
          <w:sz w:val="20"/>
          <w:szCs w:val="20"/>
        </w:rPr>
        <w:t>jinhuabort@gmail.com</w:t>
      </w:r>
      <w:r w:rsidRPr="00D65C98">
        <w:rPr>
          <w:sz w:val="20"/>
          <w:szCs w:val="20"/>
        </w:rPr>
        <w:t>.</w:t>
      </w:r>
    </w:p>
    <w:p w14:paraId="782BF1C9" w14:textId="52E076D2" w:rsidR="00D65C98" w:rsidRPr="00D65C98" w:rsidRDefault="00D65C98" w:rsidP="00006422">
      <w:pPr>
        <w:pStyle w:val="Default"/>
        <w:numPr>
          <w:ilvl w:val="0"/>
          <w:numId w:val="14"/>
        </w:numPr>
        <w:spacing w:after="30"/>
        <w:rPr>
          <w:sz w:val="20"/>
          <w:szCs w:val="20"/>
        </w:rPr>
      </w:pPr>
      <w:r w:rsidRPr="00D65C98">
        <w:rPr>
          <w:sz w:val="20"/>
          <w:szCs w:val="20"/>
        </w:rPr>
        <w:t xml:space="preserve">Party groups are permitted to bring their own catering. A small fridge is available for use for the duration of the booking. Freezer facilities are not available. </w:t>
      </w:r>
    </w:p>
    <w:p w14:paraId="48E7ABEC" w14:textId="083B469C" w:rsidR="00D65C98" w:rsidRPr="00D65C98" w:rsidRDefault="00D65C98" w:rsidP="00006422">
      <w:pPr>
        <w:pStyle w:val="Default"/>
        <w:numPr>
          <w:ilvl w:val="0"/>
          <w:numId w:val="14"/>
        </w:numPr>
        <w:rPr>
          <w:sz w:val="20"/>
          <w:szCs w:val="20"/>
        </w:rPr>
      </w:pPr>
      <w:r w:rsidRPr="00D65C98">
        <w:rPr>
          <w:sz w:val="20"/>
          <w:szCs w:val="20"/>
        </w:rPr>
        <w:t xml:space="preserve">No glassware and/or ceramic crockery is to be brought into the Centre. </w:t>
      </w:r>
    </w:p>
    <w:p w14:paraId="7ABB58F8" w14:textId="77777777" w:rsidR="00D65C98" w:rsidRPr="00D65C98" w:rsidRDefault="00D65C98" w:rsidP="00D65C98">
      <w:pPr>
        <w:pStyle w:val="Default"/>
        <w:rPr>
          <w:sz w:val="20"/>
          <w:szCs w:val="20"/>
        </w:rPr>
      </w:pPr>
    </w:p>
    <w:p w14:paraId="1A204357" w14:textId="63824785" w:rsidR="00006422" w:rsidRDefault="00D65C98" w:rsidP="00D65C98">
      <w:pPr>
        <w:rPr>
          <w:rFonts w:ascii="Calibri" w:hAnsi="Calibri" w:cs="Calibri"/>
          <w:sz w:val="20"/>
          <w:szCs w:val="20"/>
        </w:rPr>
      </w:pPr>
      <w:r w:rsidRPr="00D65C98">
        <w:rPr>
          <w:rFonts w:ascii="Calibri" w:hAnsi="Calibri" w:cs="Calibri"/>
          <w:sz w:val="20"/>
          <w:szCs w:val="20"/>
        </w:rPr>
        <w:t xml:space="preserve">If you have any further questions regarding your birthday </w:t>
      </w:r>
      <w:r w:rsidR="00006422" w:rsidRPr="00D65C98">
        <w:rPr>
          <w:rFonts w:ascii="Calibri" w:hAnsi="Calibri" w:cs="Calibri"/>
          <w:sz w:val="20"/>
          <w:szCs w:val="20"/>
        </w:rPr>
        <w:t>party,</w:t>
      </w:r>
      <w:r w:rsidRPr="00D65C98">
        <w:rPr>
          <w:rFonts w:ascii="Calibri" w:hAnsi="Calibri" w:cs="Calibri"/>
          <w:sz w:val="20"/>
          <w:szCs w:val="20"/>
        </w:rPr>
        <w:t xml:space="preserve"> please contact</w:t>
      </w:r>
      <w:r w:rsidR="00006422">
        <w:rPr>
          <w:rFonts w:ascii="Calibri" w:hAnsi="Calibri" w:cs="Calibri"/>
          <w:sz w:val="20"/>
          <w:szCs w:val="20"/>
        </w:rPr>
        <w:t>:</w:t>
      </w:r>
    </w:p>
    <w:p w14:paraId="1A83F40C" w14:textId="2F8E0A24" w:rsidR="00006422" w:rsidRPr="00006422" w:rsidRDefault="00D65C98" w:rsidP="00006422">
      <w:pPr>
        <w:pStyle w:val="ListParagraph"/>
        <w:numPr>
          <w:ilvl w:val="0"/>
          <w:numId w:val="26"/>
        </w:numPr>
        <w:rPr>
          <w:rFonts w:ascii="Calibri" w:hAnsi="Calibri" w:cs="Calibri"/>
          <w:sz w:val="20"/>
          <w:szCs w:val="20"/>
        </w:rPr>
      </w:pPr>
      <w:r w:rsidRPr="00006422">
        <w:rPr>
          <w:rFonts w:ascii="Calibri" w:hAnsi="Calibri" w:cs="Calibri"/>
          <w:sz w:val="20"/>
          <w:szCs w:val="20"/>
        </w:rPr>
        <w:t>Aqualink Box Hill on (03) 9843 2900</w:t>
      </w:r>
    </w:p>
    <w:p w14:paraId="7A3711D4" w14:textId="53362C87" w:rsidR="003D2B6C" w:rsidRPr="00006422" w:rsidRDefault="00D65C98" w:rsidP="00006422">
      <w:pPr>
        <w:pStyle w:val="ListParagraph"/>
        <w:numPr>
          <w:ilvl w:val="0"/>
          <w:numId w:val="26"/>
        </w:numPr>
        <w:rPr>
          <w:rFonts w:ascii="Calibri" w:hAnsi="Calibri" w:cs="Calibri"/>
          <w:sz w:val="20"/>
          <w:szCs w:val="20"/>
          <w:lang w:eastAsia="en-AU"/>
        </w:rPr>
      </w:pPr>
      <w:r w:rsidRPr="00006422">
        <w:rPr>
          <w:rFonts w:ascii="Calibri" w:hAnsi="Calibri" w:cs="Calibri"/>
          <w:sz w:val="20"/>
          <w:szCs w:val="20"/>
        </w:rPr>
        <w:t>Aqualink Nunawading on (03) 98784576</w:t>
      </w:r>
    </w:p>
    <w:p w14:paraId="1E6EF1D9" w14:textId="77777777" w:rsidR="003D2B6C" w:rsidRPr="00BD7AFC" w:rsidRDefault="003D2B6C" w:rsidP="00F03205">
      <w:pPr>
        <w:rPr>
          <w:lang w:eastAsia="en-AU"/>
        </w:rPr>
      </w:pPr>
    </w:p>
    <w:sectPr w:rsidR="003D2B6C" w:rsidRPr="00BD7AFC" w:rsidSect="003D2B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B42DF" w14:textId="77777777" w:rsidR="00D65C98" w:rsidRDefault="00D65C98" w:rsidP="003F7EE2">
      <w:pPr>
        <w:spacing w:after="0"/>
      </w:pPr>
      <w:r>
        <w:separator/>
      </w:r>
    </w:p>
  </w:endnote>
  <w:endnote w:type="continuationSeparator" w:id="0">
    <w:p w14:paraId="5B8D3267" w14:textId="77777777" w:rsidR="00D65C98" w:rsidRDefault="00D65C98" w:rsidP="003F7E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C74E" w14:textId="77777777" w:rsidR="00512CA2" w:rsidRDefault="00512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956B6" w14:textId="77777777" w:rsidR="00512CA2" w:rsidRDefault="00512C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E0E2" w14:textId="77777777" w:rsidR="00512CA2" w:rsidRDefault="00512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DF3C" w14:textId="77777777" w:rsidR="00D65C98" w:rsidRDefault="00D65C98" w:rsidP="003F7EE2">
      <w:pPr>
        <w:spacing w:after="0"/>
      </w:pPr>
      <w:r>
        <w:separator/>
      </w:r>
    </w:p>
  </w:footnote>
  <w:footnote w:type="continuationSeparator" w:id="0">
    <w:p w14:paraId="0F76E913" w14:textId="77777777" w:rsidR="00D65C98" w:rsidRDefault="00D65C98" w:rsidP="003F7E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25DA" w14:textId="77777777" w:rsidR="00512CA2" w:rsidRDefault="00512C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A66CD" w14:textId="77777777" w:rsidR="00512CA2" w:rsidRDefault="00512C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11A6" w14:textId="36E9CB13" w:rsidR="00006422" w:rsidRDefault="00006422">
    <w:pPr>
      <w:pStyle w:val="Header"/>
    </w:pPr>
    <w:r w:rsidRPr="00D65C98">
      <w:rPr>
        <w:noProof/>
        <w:sz w:val="42"/>
        <w:szCs w:val="42"/>
      </w:rPr>
      <w:drawing>
        <wp:anchor distT="0" distB="0" distL="114300" distR="114300" simplePos="0" relativeHeight="251659264" behindDoc="1" locked="0" layoutInCell="1" allowOverlap="1" wp14:anchorId="43E82A9B" wp14:editId="23A446B7">
          <wp:simplePos x="0" y="0"/>
          <wp:positionH relativeFrom="margin">
            <wp:posOffset>0</wp:posOffset>
          </wp:positionH>
          <wp:positionV relativeFrom="page">
            <wp:posOffset>352425</wp:posOffset>
          </wp:positionV>
          <wp:extent cx="1267200" cy="486000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26C22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D0EA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40A54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5423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28F2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EE4B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6A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24B96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6A0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0838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726674"/>
    <w:multiLevelType w:val="hybridMultilevel"/>
    <w:tmpl w:val="7F96224C"/>
    <w:lvl w:ilvl="0" w:tplc="0D7EE30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0007B"/>
    <w:multiLevelType w:val="hybridMultilevel"/>
    <w:tmpl w:val="23B06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878A6"/>
    <w:multiLevelType w:val="hybridMultilevel"/>
    <w:tmpl w:val="9F9C9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62F7E"/>
    <w:multiLevelType w:val="hybridMultilevel"/>
    <w:tmpl w:val="65DAD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773DA"/>
    <w:multiLevelType w:val="hybridMultilevel"/>
    <w:tmpl w:val="D5DC0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F1BCE"/>
    <w:multiLevelType w:val="hybridMultilevel"/>
    <w:tmpl w:val="121860F4"/>
    <w:lvl w:ilvl="0" w:tplc="0D7EE30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01ABD"/>
    <w:multiLevelType w:val="hybridMultilevel"/>
    <w:tmpl w:val="0C02267E"/>
    <w:lvl w:ilvl="0" w:tplc="0D7EE30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00FEF"/>
    <w:multiLevelType w:val="hybridMultilevel"/>
    <w:tmpl w:val="CAC8E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33646"/>
    <w:multiLevelType w:val="hybridMultilevel"/>
    <w:tmpl w:val="ADD65EF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792D40"/>
    <w:multiLevelType w:val="hybridMultilevel"/>
    <w:tmpl w:val="3538F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E7B11"/>
    <w:multiLevelType w:val="hybridMultilevel"/>
    <w:tmpl w:val="0CF69D66"/>
    <w:lvl w:ilvl="0" w:tplc="0D7EE30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552D6"/>
    <w:multiLevelType w:val="hybridMultilevel"/>
    <w:tmpl w:val="3C842450"/>
    <w:lvl w:ilvl="0" w:tplc="0D7EE30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60BDC"/>
    <w:multiLevelType w:val="hybridMultilevel"/>
    <w:tmpl w:val="04D4B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D5203"/>
    <w:multiLevelType w:val="hybridMultilevel"/>
    <w:tmpl w:val="667AB370"/>
    <w:lvl w:ilvl="0" w:tplc="0D7EE30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61BE1"/>
    <w:multiLevelType w:val="hybridMultilevel"/>
    <w:tmpl w:val="55F2A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818C0"/>
    <w:multiLevelType w:val="hybridMultilevel"/>
    <w:tmpl w:val="5C98CE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580064">
    <w:abstractNumId w:val="9"/>
  </w:num>
  <w:num w:numId="2" w16cid:durableId="120655997">
    <w:abstractNumId w:val="7"/>
  </w:num>
  <w:num w:numId="3" w16cid:durableId="1854371747">
    <w:abstractNumId w:val="6"/>
  </w:num>
  <w:num w:numId="4" w16cid:durableId="1237981407">
    <w:abstractNumId w:val="5"/>
  </w:num>
  <w:num w:numId="5" w16cid:durableId="2120223513">
    <w:abstractNumId w:val="4"/>
  </w:num>
  <w:num w:numId="6" w16cid:durableId="1339769607">
    <w:abstractNumId w:val="8"/>
  </w:num>
  <w:num w:numId="7" w16cid:durableId="1635326413">
    <w:abstractNumId w:val="3"/>
  </w:num>
  <w:num w:numId="8" w16cid:durableId="673995246">
    <w:abstractNumId w:val="2"/>
  </w:num>
  <w:num w:numId="9" w16cid:durableId="2104447429">
    <w:abstractNumId w:val="1"/>
  </w:num>
  <w:num w:numId="10" w16cid:durableId="646592779">
    <w:abstractNumId w:val="0"/>
  </w:num>
  <w:num w:numId="11" w16cid:durableId="1823545077">
    <w:abstractNumId w:val="25"/>
  </w:num>
  <w:num w:numId="12" w16cid:durableId="518396377">
    <w:abstractNumId w:val="11"/>
  </w:num>
  <w:num w:numId="13" w16cid:durableId="1251818242">
    <w:abstractNumId w:val="13"/>
  </w:num>
  <w:num w:numId="14" w16cid:durableId="1161390866">
    <w:abstractNumId w:val="19"/>
  </w:num>
  <w:num w:numId="15" w16cid:durableId="1526554771">
    <w:abstractNumId w:val="12"/>
  </w:num>
  <w:num w:numId="16" w16cid:durableId="1735666283">
    <w:abstractNumId w:val="23"/>
  </w:num>
  <w:num w:numId="17" w16cid:durableId="37316510">
    <w:abstractNumId w:val="21"/>
  </w:num>
  <w:num w:numId="18" w16cid:durableId="2055958476">
    <w:abstractNumId w:val="22"/>
  </w:num>
  <w:num w:numId="19" w16cid:durableId="1498156891">
    <w:abstractNumId w:val="20"/>
  </w:num>
  <w:num w:numId="20" w16cid:durableId="1511021694">
    <w:abstractNumId w:val="15"/>
  </w:num>
  <w:num w:numId="21" w16cid:durableId="158007880">
    <w:abstractNumId w:val="16"/>
  </w:num>
  <w:num w:numId="22" w16cid:durableId="865756268">
    <w:abstractNumId w:val="10"/>
  </w:num>
  <w:num w:numId="23" w16cid:durableId="1376614827">
    <w:abstractNumId w:val="14"/>
  </w:num>
  <w:num w:numId="24" w16cid:durableId="583876540">
    <w:abstractNumId w:val="18"/>
  </w:num>
  <w:num w:numId="25" w16cid:durableId="514928275">
    <w:abstractNumId w:val="24"/>
  </w:num>
  <w:num w:numId="26" w16cid:durableId="4162897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98"/>
    <w:rsid w:val="00006422"/>
    <w:rsid w:val="000126BA"/>
    <w:rsid w:val="0001369F"/>
    <w:rsid w:val="000E439C"/>
    <w:rsid w:val="000E4F49"/>
    <w:rsid w:val="00113A48"/>
    <w:rsid w:val="0013303B"/>
    <w:rsid w:val="001501FE"/>
    <w:rsid w:val="00172DC1"/>
    <w:rsid w:val="002432ED"/>
    <w:rsid w:val="002E0DA5"/>
    <w:rsid w:val="003D2B6C"/>
    <w:rsid w:val="003D51F7"/>
    <w:rsid w:val="003E5E86"/>
    <w:rsid w:val="003F4EBB"/>
    <w:rsid w:val="003F7EE2"/>
    <w:rsid w:val="004335CA"/>
    <w:rsid w:val="00512CA2"/>
    <w:rsid w:val="00570CA5"/>
    <w:rsid w:val="00584CA3"/>
    <w:rsid w:val="00595422"/>
    <w:rsid w:val="005B3017"/>
    <w:rsid w:val="005E234F"/>
    <w:rsid w:val="00633366"/>
    <w:rsid w:val="00642BD0"/>
    <w:rsid w:val="006C244E"/>
    <w:rsid w:val="006E4283"/>
    <w:rsid w:val="00703CDD"/>
    <w:rsid w:val="00760661"/>
    <w:rsid w:val="00826E8D"/>
    <w:rsid w:val="008432BC"/>
    <w:rsid w:val="00886060"/>
    <w:rsid w:val="00895C65"/>
    <w:rsid w:val="008C488D"/>
    <w:rsid w:val="008D7271"/>
    <w:rsid w:val="009972B2"/>
    <w:rsid w:val="009C4437"/>
    <w:rsid w:val="00A215F3"/>
    <w:rsid w:val="00A3354B"/>
    <w:rsid w:val="00AA67A9"/>
    <w:rsid w:val="00AB0612"/>
    <w:rsid w:val="00AE40A6"/>
    <w:rsid w:val="00B309B2"/>
    <w:rsid w:val="00B40093"/>
    <w:rsid w:val="00B40BF2"/>
    <w:rsid w:val="00B915BA"/>
    <w:rsid w:val="00BA71B0"/>
    <w:rsid w:val="00BD7AFC"/>
    <w:rsid w:val="00BE4AD3"/>
    <w:rsid w:val="00BF43F7"/>
    <w:rsid w:val="00C358C3"/>
    <w:rsid w:val="00C65CEE"/>
    <w:rsid w:val="00CA57C5"/>
    <w:rsid w:val="00CE4407"/>
    <w:rsid w:val="00D457BF"/>
    <w:rsid w:val="00D5710D"/>
    <w:rsid w:val="00D65C98"/>
    <w:rsid w:val="00D76D05"/>
    <w:rsid w:val="00D80A77"/>
    <w:rsid w:val="00DA6900"/>
    <w:rsid w:val="00DC1310"/>
    <w:rsid w:val="00E35A9B"/>
    <w:rsid w:val="00E72036"/>
    <w:rsid w:val="00F03205"/>
    <w:rsid w:val="00F06E4B"/>
    <w:rsid w:val="00F27BFB"/>
    <w:rsid w:val="00F37673"/>
    <w:rsid w:val="00F45F13"/>
    <w:rsid w:val="00F617AF"/>
    <w:rsid w:val="00F63968"/>
    <w:rsid w:val="00F97F68"/>
    <w:rsid w:val="00FC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C815E"/>
  <w15:chartTrackingRefBased/>
  <w15:docId w15:val="{5373785D-C9EF-4886-B91E-5E2C77B1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4"/>
        <w:szCs w:val="24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7C5"/>
    <w:pPr>
      <w:spacing w:after="120" w:line="312" w:lineRule="auto"/>
    </w:pPr>
    <w:rPr>
      <w:rFonts w:asciiTheme="minorHAnsi" w:hAnsiTheme="minorHAnsi"/>
      <w:color w:val="000000" w:themeColor="text1"/>
    </w:rPr>
  </w:style>
  <w:style w:type="paragraph" w:styleId="Heading1">
    <w:name w:val="heading 1"/>
    <w:next w:val="Normal"/>
    <w:link w:val="Heading1Char"/>
    <w:autoRedefine/>
    <w:uiPriority w:val="9"/>
    <w:qFormat/>
    <w:rsid w:val="000126BA"/>
    <w:pPr>
      <w:keepNext/>
      <w:keepLines/>
      <w:spacing w:before="120" w:after="240"/>
      <w:outlineLvl w:val="0"/>
    </w:pPr>
    <w:rPr>
      <w:rFonts w:eastAsia="Times New Roman" w:cstheme="majorBidi"/>
      <w:color w:val="000000" w:themeColor="text1"/>
      <w:sz w:val="48"/>
      <w:szCs w:val="40"/>
      <w:lang w:eastAsia="en-AU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0126BA"/>
    <w:pPr>
      <w:keepNext/>
      <w:keepLines/>
      <w:spacing w:before="80"/>
      <w:outlineLvl w:val="1"/>
    </w:pPr>
    <w:rPr>
      <w:rFonts w:eastAsiaTheme="majorEastAsia" w:cstheme="majorBidi"/>
      <w:color w:val="000000" w:themeColor="text1"/>
      <w:sz w:val="40"/>
      <w:szCs w:val="28"/>
      <w:lang w:eastAsia="en-AU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0126BA"/>
    <w:pPr>
      <w:keepNext/>
      <w:keepLines/>
      <w:spacing w:before="80"/>
      <w:outlineLvl w:val="2"/>
    </w:pPr>
    <w:rPr>
      <w:rFonts w:eastAsiaTheme="majorEastAsia" w:cstheme="majorBidi"/>
      <w:color w:val="000000" w:themeColor="text1"/>
      <w:sz w:val="36"/>
      <w:lang w:eastAsia="en-AU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126BA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b/>
      <w:sz w:val="28"/>
      <w:szCs w:val="22"/>
    </w:rPr>
  </w:style>
  <w:style w:type="paragraph" w:styleId="Heading5">
    <w:name w:val="heading 5"/>
    <w:next w:val="Normal"/>
    <w:link w:val="Heading5Char"/>
    <w:autoRedefine/>
    <w:uiPriority w:val="9"/>
    <w:unhideWhenUsed/>
    <w:qFormat/>
    <w:rsid w:val="000126BA"/>
    <w:pPr>
      <w:keepNext/>
      <w:keepLines/>
      <w:spacing w:before="40" w:after="120"/>
      <w:outlineLvl w:val="4"/>
    </w:pPr>
    <w:rPr>
      <w:rFonts w:eastAsiaTheme="majorEastAsia" w:cstheme="majorBidi"/>
      <w:i/>
      <w:iCs/>
      <w:color w:val="3B3838" w:themeColor="background2" w:themeShade="40"/>
      <w:sz w:val="28"/>
      <w:szCs w:val="22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595422"/>
    <w:pPr>
      <w:keepNext/>
      <w:keepLines/>
      <w:spacing w:before="40" w:after="0"/>
      <w:outlineLvl w:val="5"/>
    </w:pPr>
    <w:rPr>
      <w:rFonts w:eastAsiaTheme="majorEastAsia" w:cstheme="majorBidi"/>
      <w:color w:val="0F2744" w:themeColor="accen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595422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0F2744" w:themeColor="accen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595422"/>
    <w:pPr>
      <w:keepNext/>
      <w:keepLines/>
      <w:spacing w:before="40" w:after="0"/>
      <w:outlineLvl w:val="7"/>
    </w:pPr>
    <w:rPr>
      <w:rFonts w:eastAsiaTheme="majorEastAsia" w:cstheme="majorBidi"/>
      <w:b/>
      <w:bCs/>
      <w:i/>
      <w:iCs/>
      <w:color w:val="0F2744" w:themeColor="accen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95422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0F2744" w:themeColor="accen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F7EE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7EE2"/>
  </w:style>
  <w:style w:type="character" w:customStyle="1" w:styleId="Heading1Char">
    <w:name w:val="Heading 1 Char"/>
    <w:basedOn w:val="DefaultParagraphFont"/>
    <w:link w:val="Heading1"/>
    <w:uiPriority w:val="9"/>
    <w:rsid w:val="000126BA"/>
    <w:rPr>
      <w:rFonts w:eastAsia="Times New Roman" w:cstheme="majorBidi"/>
      <w:color w:val="000000" w:themeColor="text1"/>
      <w:sz w:val="48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0126BA"/>
    <w:rPr>
      <w:rFonts w:eastAsiaTheme="majorEastAsia" w:cstheme="majorBidi"/>
      <w:color w:val="000000" w:themeColor="text1"/>
      <w:sz w:val="40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126BA"/>
    <w:rPr>
      <w:rFonts w:eastAsiaTheme="majorEastAsia" w:cstheme="majorBidi"/>
      <w:color w:val="000000" w:themeColor="text1"/>
      <w:sz w:val="3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126BA"/>
    <w:rPr>
      <w:rFonts w:eastAsiaTheme="majorEastAsia" w:cstheme="majorBidi"/>
      <w:b/>
      <w:color w:val="000000" w:themeColor="text1"/>
      <w:sz w:val="28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126BA"/>
    <w:rPr>
      <w:rFonts w:eastAsiaTheme="majorEastAsia" w:cstheme="majorBidi"/>
      <w:i/>
      <w:iCs/>
      <w:color w:val="3B3838" w:themeColor="background2" w:themeShade="40"/>
      <w:sz w:val="28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422"/>
    <w:rPr>
      <w:rFonts w:asciiTheme="minorHAnsi" w:eastAsiaTheme="majorEastAsia" w:hAnsiTheme="minorHAnsi" w:cstheme="majorBidi"/>
      <w:color w:val="0F2744" w:themeColor="accent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422"/>
    <w:rPr>
      <w:rFonts w:asciiTheme="minorHAnsi" w:eastAsiaTheme="majorEastAsia" w:hAnsiTheme="minorHAnsi" w:cstheme="majorBidi"/>
      <w:b/>
      <w:bCs/>
      <w:color w:val="0F2744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422"/>
    <w:rPr>
      <w:rFonts w:asciiTheme="minorHAnsi" w:eastAsiaTheme="majorEastAsia" w:hAnsiTheme="minorHAnsi" w:cstheme="majorBidi"/>
      <w:b/>
      <w:bCs/>
      <w:i/>
      <w:iCs/>
      <w:color w:val="0F2744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95422"/>
    <w:rPr>
      <w:rFonts w:asciiTheme="minorHAnsi" w:eastAsiaTheme="majorEastAsia" w:hAnsiTheme="minorHAnsi" w:cstheme="majorBidi"/>
      <w:i/>
      <w:iCs/>
      <w:color w:val="0F2744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F4EBB"/>
    <w:rPr>
      <w:b/>
      <w:bCs/>
      <w:smallCaps/>
      <w:color w:val="595959" w:themeColor="text1" w:themeTint="A6"/>
    </w:rPr>
  </w:style>
  <w:style w:type="paragraph" w:styleId="Title">
    <w:name w:val="Title"/>
    <w:next w:val="Normal"/>
    <w:link w:val="TitleChar"/>
    <w:autoRedefine/>
    <w:uiPriority w:val="10"/>
    <w:qFormat/>
    <w:rsid w:val="009C4437"/>
    <w:pPr>
      <w:spacing w:after="360" w:line="240" w:lineRule="auto"/>
      <w:contextualSpacing/>
    </w:pPr>
    <w:rPr>
      <w:rFonts w:eastAsia="Times New Roman" w:cstheme="majorBidi"/>
      <w:color w:val="2D837C" w:themeColor="text2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C4437"/>
    <w:rPr>
      <w:rFonts w:eastAsia="Times New Roman" w:cstheme="majorBidi"/>
      <w:color w:val="2D837C" w:themeColor="text2"/>
      <w:spacing w:val="-15"/>
      <w:sz w:val="96"/>
      <w:szCs w:val="96"/>
    </w:rPr>
  </w:style>
  <w:style w:type="paragraph" w:styleId="Subtitle">
    <w:name w:val="Subtitle"/>
    <w:next w:val="Normal"/>
    <w:link w:val="SubtitleChar"/>
    <w:autoRedefine/>
    <w:uiPriority w:val="11"/>
    <w:qFormat/>
    <w:rsid w:val="00595422"/>
    <w:pPr>
      <w:numPr>
        <w:ilvl w:val="1"/>
      </w:numPr>
    </w:pPr>
    <w:rPr>
      <w:rFonts w:eastAsiaTheme="majorEastAsia" w:cstheme="majorBidi"/>
      <w:color w:val="2D837C" w:themeColor="text2"/>
      <w:sz w:val="72"/>
      <w:szCs w:val="96"/>
    </w:rPr>
  </w:style>
  <w:style w:type="character" w:customStyle="1" w:styleId="SubtitleChar">
    <w:name w:val="Subtitle Char"/>
    <w:basedOn w:val="DefaultParagraphFont"/>
    <w:link w:val="Subtitle"/>
    <w:uiPriority w:val="11"/>
    <w:rsid w:val="00595422"/>
    <w:rPr>
      <w:rFonts w:eastAsiaTheme="majorEastAsia" w:cstheme="majorBidi"/>
      <w:color w:val="2D837C" w:themeColor="text2"/>
      <w:sz w:val="72"/>
      <w:szCs w:val="96"/>
    </w:rPr>
  </w:style>
  <w:style w:type="character" w:styleId="Strong">
    <w:name w:val="Strong"/>
    <w:basedOn w:val="DefaultParagraphFont"/>
    <w:uiPriority w:val="22"/>
    <w:qFormat/>
    <w:rsid w:val="003F4EBB"/>
    <w:rPr>
      <w:b/>
      <w:bCs/>
    </w:rPr>
  </w:style>
  <w:style w:type="paragraph" w:styleId="ListNumber4">
    <w:name w:val="List Number 4"/>
    <w:basedOn w:val="Normal"/>
    <w:uiPriority w:val="99"/>
    <w:unhideWhenUsed/>
    <w:rsid w:val="00172DC1"/>
    <w:pPr>
      <w:numPr>
        <w:numId w:val="9"/>
      </w:numPr>
      <w:contextualSpacing/>
    </w:pPr>
  </w:style>
  <w:style w:type="paragraph" w:styleId="NoSpacing">
    <w:name w:val="No Spacing"/>
    <w:link w:val="NoSpacingChar"/>
    <w:autoRedefine/>
    <w:uiPriority w:val="1"/>
    <w:qFormat/>
    <w:rsid w:val="00B915B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F4EB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3F4EBB"/>
    <w:rPr>
      <w:i/>
      <w:iCs/>
      <w:color w:val="262626" w:themeColor="text1" w:themeTint="D9"/>
    </w:rPr>
  </w:style>
  <w:style w:type="paragraph" w:styleId="ListNumber3">
    <w:name w:val="List Number 3"/>
    <w:basedOn w:val="Normal"/>
    <w:uiPriority w:val="99"/>
    <w:unhideWhenUsed/>
    <w:rsid w:val="00172DC1"/>
    <w:pPr>
      <w:numPr>
        <w:numId w:val="8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3F4EBB"/>
    <w:rPr>
      <w:b/>
      <w:bCs/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F4EBB"/>
    <w:pPr>
      <w:outlineLvl w:val="9"/>
    </w:pPr>
  </w:style>
  <w:style w:type="paragraph" w:styleId="NormalWeb">
    <w:name w:val="Normal (Web)"/>
    <w:basedOn w:val="Normal"/>
    <w:uiPriority w:val="99"/>
    <w:unhideWhenUsed/>
    <w:rsid w:val="00595422"/>
    <w:pPr>
      <w:spacing w:before="100" w:beforeAutospacing="1" w:after="100" w:afterAutospacing="1"/>
    </w:pPr>
    <w:rPr>
      <w:rFonts w:eastAsia="Times New Roman" w:cs="Times New Roman"/>
      <w:lang w:eastAsia="en-AU"/>
    </w:rPr>
  </w:style>
  <w:style w:type="character" w:styleId="Emphasis">
    <w:name w:val="Emphasis"/>
    <w:basedOn w:val="DefaultParagraphFont"/>
    <w:uiPriority w:val="20"/>
    <w:qFormat/>
    <w:rsid w:val="00172DC1"/>
    <w:rPr>
      <w:i/>
      <w:iCs/>
    </w:rPr>
  </w:style>
  <w:style w:type="paragraph" w:styleId="ListParagraph">
    <w:name w:val="List Paragraph"/>
    <w:basedOn w:val="Normal"/>
    <w:uiPriority w:val="34"/>
    <w:qFormat/>
    <w:rsid w:val="00B915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710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710D"/>
    <w:rPr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8C488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C488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C488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595422"/>
    <w:rPr>
      <w:color w:val="0493B4" w:themeColor="accent3"/>
      <w:u w:val="single"/>
    </w:rPr>
  </w:style>
  <w:style w:type="character" w:styleId="PlaceholderText">
    <w:name w:val="Placeholder Text"/>
    <w:basedOn w:val="DefaultParagraphFont"/>
    <w:uiPriority w:val="99"/>
    <w:semiHidden/>
    <w:rsid w:val="008C488D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8C488D"/>
  </w:style>
  <w:style w:type="paragraph" w:customStyle="1" w:styleId="CoverPageTitle">
    <w:name w:val="Cover Page Title"/>
    <w:qFormat/>
    <w:rsid w:val="00E35A9B"/>
    <w:rPr>
      <w:rFonts w:ascii="Arial" w:hAnsi="Arial" w:cs="Arial"/>
      <w:b/>
      <w:color w:val="FFFFFF" w:themeColor="background1"/>
      <w:sz w:val="96"/>
      <w:szCs w:val="96"/>
    </w:rPr>
  </w:style>
  <w:style w:type="table" w:styleId="TableGrid">
    <w:name w:val="Table Grid"/>
    <w:basedOn w:val="TableNormal"/>
    <w:uiPriority w:val="39"/>
    <w:rsid w:val="00CE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text">
    <w:name w:val="Paragraph text"/>
    <w:basedOn w:val="Normal"/>
    <w:qFormat/>
    <w:rsid w:val="000126BA"/>
  </w:style>
  <w:style w:type="paragraph" w:styleId="EndnoteText">
    <w:name w:val="endnote text"/>
    <w:basedOn w:val="Normal"/>
    <w:link w:val="EndnoteTextChar"/>
    <w:uiPriority w:val="99"/>
    <w:unhideWhenUsed/>
    <w:rsid w:val="0059542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422"/>
    <w:rPr>
      <w:rFonts w:asciiTheme="minorHAnsi" w:hAnsiTheme="minorHAnsi"/>
      <w:color w:val="000000" w:themeColor="text1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95422"/>
    <w:pPr>
      <w:spacing w:after="100"/>
      <w:ind w:left="1920"/>
    </w:pPr>
  </w:style>
  <w:style w:type="paragraph" w:styleId="TOC8">
    <w:name w:val="toc 8"/>
    <w:basedOn w:val="Normal"/>
    <w:next w:val="Normal"/>
    <w:autoRedefine/>
    <w:uiPriority w:val="39"/>
    <w:unhideWhenUsed/>
    <w:rsid w:val="00595422"/>
    <w:pPr>
      <w:spacing w:after="100"/>
      <w:ind w:left="1680"/>
    </w:pPr>
  </w:style>
  <w:style w:type="paragraph" w:styleId="TOC7">
    <w:name w:val="toc 7"/>
    <w:basedOn w:val="Normal"/>
    <w:next w:val="Normal"/>
    <w:autoRedefine/>
    <w:uiPriority w:val="39"/>
    <w:unhideWhenUsed/>
    <w:rsid w:val="00595422"/>
    <w:pPr>
      <w:spacing w:after="100"/>
      <w:ind w:left="1440"/>
    </w:pPr>
  </w:style>
  <w:style w:type="paragraph" w:styleId="TOC6">
    <w:name w:val="toc 6"/>
    <w:basedOn w:val="Normal"/>
    <w:next w:val="Normal"/>
    <w:autoRedefine/>
    <w:uiPriority w:val="39"/>
    <w:unhideWhenUsed/>
    <w:rsid w:val="00595422"/>
    <w:pPr>
      <w:spacing w:after="100"/>
      <w:ind w:left="1200"/>
    </w:pPr>
  </w:style>
  <w:style w:type="paragraph" w:styleId="TOC5">
    <w:name w:val="toc 5"/>
    <w:basedOn w:val="Normal"/>
    <w:next w:val="Normal"/>
    <w:autoRedefine/>
    <w:uiPriority w:val="39"/>
    <w:unhideWhenUsed/>
    <w:rsid w:val="00595422"/>
    <w:pPr>
      <w:spacing w:after="100"/>
      <w:ind w:left="960"/>
    </w:pPr>
  </w:style>
  <w:style w:type="paragraph" w:styleId="TOC4">
    <w:name w:val="toc 4"/>
    <w:basedOn w:val="Normal"/>
    <w:next w:val="Normal"/>
    <w:autoRedefine/>
    <w:uiPriority w:val="39"/>
    <w:unhideWhenUsed/>
    <w:rsid w:val="00595422"/>
    <w:pPr>
      <w:spacing w:after="100"/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59542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595422"/>
    <w:pPr>
      <w:spacing w:after="0"/>
    </w:pPr>
  </w:style>
  <w:style w:type="paragraph" w:styleId="TableofAuthorities">
    <w:name w:val="table of authorities"/>
    <w:basedOn w:val="Normal"/>
    <w:next w:val="Normal"/>
    <w:uiPriority w:val="99"/>
    <w:unhideWhenUsed/>
    <w:rsid w:val="00595422"/>
    <w:pPr>
      <w:spacing w:after="0"/>
      <w:ind w:left="240" w:hanging="240"/>
    </w:pPr>
  </w:style>
  <w:style w:type="paragraph" w:styleId="NormalIndent">
    <w:name w:val="Normal Indent"/>
    <w:basedOn w:val="Normal"/>
    <w:uiPriority w:val="99"/>
    <w:unhideWhenUsed/>
    <w:rsid w:val="00595422"/>
    <w:pPr>
      <w:ind w:left="720"/>
    </w:pPr>
  </w:style>
  <w:style w:type="paragraph" w:styleId="ListNumber5">
    <w:name w:val="List Number 5"/>
    <w:basedOn w:val="Normal"/>
    <w:uiPriority w:val="99"/>
    <w:unhideWhenUsed/>
    <w:rsid w:val="00595422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unhideWhenUsed/>
    <w:rsid w:val="00595422"/>
    <w:pPr>
      <w:numPr>
        <w:numId w:val="7"/>
      </w:numPr>
      <w:contextualSpacing/>
    </w:pPr>
  </w:style>
  <w:style w:type="paragraph" w:styleId="ListNumber">
    <w:name w:val="List Number"/>
    <w:basedOn w:val="Normal"/>
    <w:uiPriority w:val="99"/>
    <w:unhideWhenUsed/>
    <w:rsid w:val="00595422"/>
    <w:pPr>
      <w:numPr>
        <w:numId w:val="6"/>
      </w:numPr>
      <w:contextualSpacing/>
    </w:pPr>
  </w:style>
  <w:style w:type="paragraph" w:styleId="ListContinue4">
    <w:name w:val="List Continue 4"/>
    <w:basedOn w:val="Normal"/>
    <w:uiPriority w:val="99"/>
    <w:unhideWhenUsed/>
    <w:rsid w:val="00595422"/>
    <w:pPr>
      <w:ind w:left="1132"/>
      <w:contextualSpacing/>
    </w:pPr>
  </w:style>
  <w:style w:type="paragraph" w:styleId="ListContinue2">
    <w:name w:val="List Continue 2"/>
    <w:basedOn w:val="Normal"/>
    <w:uiPriority w:val="99"/>
    <w:unhideWhenUsed/>
    <w:rsid w:val="00595422"/>
    <w:pPr>
      <w:ind w:left="566"/>
      <w:contextualSpacing/>
    </w:pPr>
  </w:style>
  <w:style w:type="paragraph" w:styleId="ListBullet2">
    <w:name w:val="List Bullet 2"/>
    <w:basedOn w:val="Normal"/>
    <w:uiPriority w:val="99"/>
    <w:unhideWhenUsed/>
    <w:rsid w:val="00595422"/>
    <w:pPr>
      <w:numPr>
        <w:numId w:val="2"/>
      </w:numPr>
      <w:contextualSpacing/>
    </w:pPr>
  </w:style>
  <w:style w:type="paragraph" w:styleId="List4">
    <w:name w:val="List 4"/>
    <w:basedOn w:val="Normal"/>
    <w:uiPriority w:val="99"/>
    <w:unhideWhenUsed/>
    <w:rsid w:val="00595422"/>
    <w:pPr>
      <w:ind w:left="1132" w:hanging="283"/>
      <w:contextualSpacing/>
    </w:pPr>
  </w:style>
  <w:style w:type="paragraph" w:styleId="List2">
    <w:name w:val="List 2"/>
    <w:basedOn w:val="Normal"/>
    <w:uiPriority w:val="99"/>
    <w:unhideWhenUsed/>
    <w:rsid w:val="00595422"/>
    <w:pPr>
      <w:ind w:left="566" w:hanging="283"/>
      <w:contextualSpacing/>
    </w:pPr>
  </w:style>
  <w:style w:type="paragraph" w:styleId="List">
    <w:name w:val="List"/>
    <w:basedOn w:val="Normal"/>
    <w:uiPriority w:val="99"/>
    <w:unhideWhenUsed/>
    <w:rsid w:val="00595422"/>
    <w:pPr>
      <w:ind w:left="283" w:hanging="283"/>
      <w:contextualSpacing/>
    </w:pPr>
  </w:style>
  <w:style w:type="paragraph" w:styleId="Index9">
    <w:name w:val="index 9"/>
    <w:basedOn w:val="Normal"/>
    <w:next w:val="Normal"/>
    <w:autoRedefine/>
    <w:uiPriority w:val="99"/>
    <w:unhideWhenUsed/>
    <w:rsid w:val="00595422"/>
    <w:pPr>
      <w:spacing w:after="0" w:line="240" w:lineRule="auto"/>
      <w:ind w:left="216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595422"/>
    <w:pPr>
      <w:spacing w:after="0" w:line="240" w:lineRule="auto"/>
      <w:ind w:left="1440" w:hanging="240"/>
    </w:pPr>
  </w:style>
  <w:style w:type="paragraph" w:styleId="EnvelopeReturn">
    <w:name w:val="envelope return"/>
    <w:basedOn w:val="Normal"/>
    <w:uiPriority w:val="99"/>
    <w:unhideWhenUsed/>
    <w:rsid w:val="0059542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EnvelopeAddress">
    <w:name w:val="envelope address"/>
    <w:basedOn w:val="Normal"/>
    <w:uiPriority w:val="99"/>
    <w:unhideWhenUsed/>
    <w:rsid w:val="005954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BlockText">
    <w:name w:val="Block Text"/>
    <w:basedOn w:val="Normal"/>
    <w:uiPriority w:val="99"/>
    <w:unhideWhenUsed/>
    <w:rsid w:val="00595422"/>
    <w:pPr>
      <w:pBdr>
        <w:top w:val="single" w:sz="2" w:space="10" w:color="2D837C" w:themeColor="accent1" w:frame="1"/>
        <w:left w:val="single" w:sz="2" w:space="10" w:color="2D837C" w:themeColor="accent1" w:frame="1"/>
        <w:bottom w:val="single" w:sz="2" w:space="10" w:color="2D837C" w:themeColor="accent1" w:frame="1"/>
        <w:right w:val="single" w:sz="2" w:space="10" w:color="2D837C" w:themeColor="accent1" w:frame="1"/>
      </w:pBdr>
      <w:ind w:left="1152" w:right="1152"/>
    </w:pPr>
    <w:rPr>
      <w:i/>
      <w:iCs/>
      <w:color w:val="2D837C" w:themeColor="accent1"/>
    </w:rPr>
  </w:style>
  <w:style w:type="paragraph" w:styleId="Bibliography">
    <w:name w:val="Bibliography"/>
    <w:basedOn w:val="Normal"/>
    <w:next w:val="Normal"/>
    <w:uiPriority w:val="37"/>
    <w:unhideWhenUsed/>
    <w:rsid w:val="00595422"/>
  </w:style>
  <w:style w:type="paragraph" w:styleId="Signature">
    <w:name w:val="Signature"/>
    <w:basedOn w:val="Normal"/>
    <w:link w:val="SignatureChar"/>
    <w:uiPriority w:val="99"/>
    <w:unhideWhenUsed/>
    <w:rsid w:val="0059542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595422"/>
    <w:rPr>
      <w:rFonts w:asciiTheme="minorHAnsi" w:hAnsiTheme="minorHAnsi"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95422"/>
  </w:style>
  <w:style w:type="character" w:customStyle="1" w:styleId="SalutationChar">
    <w:name w:val="Salutation Char"/>
    <w:basedOn w:val="DefaultParagraphFont"/>
    <w:link w:val="Salutation"/>
    <w:uiPriority w:val="99"/>
    <w:rsid w:val="00595422"/>
    <w:rPr>
      <w:rFonts w:asciiTheme="minorHAnsi" w:hAnsiTheme="minorHAnsi"/>
      <w:color w:val="000000" w:themeColor="text1"/>
    </w:rPr>
  </w:style>
  <w:style w:type="paragraph" w:styleId="PlainText">
    <w:name w:val="Plain Text"/>
    <w:basedOn w:val="Normal"/>
    <w:link w:val="PlainTextChar"/>
    <w:uiPriority w:val="99"/>
    <w:unhideWhenUsed/>
    <w:rsid w:val="005954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5422"/>
    <w:rPr>
      <w:rFonts w:ascii="Consolas" w:hAnsi="Consolas"/>
      <w:color w:val="000000" w:themeColor="text1"/>
      <w:sz w:val="21"/>
      <w:szCs w:val="21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954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595422"/>
    <w:rPr>
      <w:rFonts w:asciiTheme="minorHAnsi" w:hAnsiTheme="minorHAnsi"/>
      <w:color w:val="000000" w:themeColor="text1"/>
    </w:rPr>
  </w:style>
  <w:style w:type="paragraph" w:styleId="MacroText">
    <w:name w:val="macro"/>
    <w:link w:val="MacroTextChar"/>
    <w:uiPriority w:val="99"/>
    <w:unhideWhenUsed/>
    <w:rsid w:val="005954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12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595422"/>
    <w:rPr>
      <w:rFonts w:ascii="Consolas" w:hAnsi="Consolas"/>
      <w:color w:val="000000" w:themeColor="text1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595422"/>
    <w:pPr>
      <w:pBdr>
        <w:top w:val="single" w:sz="4" w:space="10" w:color="2D837C" w:themeColor="accent1"/>
        <w:bottom w:val="single" w:sz="4" w:space="10" w:color="2D837C" w:themeColor="accent1"/>
      </w:pBdr>
      <w:spacing w:before="360" w:after="360"/>
      <w:ind w:left="864" w:right="864"/>
      <w:jc w:val="center"/>
    </w:pPr>
    <w:rPr>
      <w:i/>
      <w:iCs/>
      <w:color w:val="2D837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422"/>
    <w:rPr>
      <w:rFonts w:asciiTheme="minorHAnsi" w:hAnsiTheme="minorHAnsi"/>
      <w:i/>
      <w:iCs/>
      <w:color w:val="2D837C" w:themeColor="accent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542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5422"/>
    <w:rPr>
      <w:rFonts w:ascii="Consolas" w:hAnsi="Consolas"/>
      <w:color w:val="000000" w:themeColor="text1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unhideWhenUsed/>
    <w:rsid w:val="005954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595422"/>
    <w:rPr>
      <w:rFonts w:asciiTheme="minorHAnsi" w:hAnsiTheme="minorHAnsi"/>
      <w:i/>
      <w:iCs/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unhideWhenUsed/>
    <w:rsid w:val="0059542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5422"/>
    <w:rPr>
      <w:rFonts w:asciiTheme="minorHAnsi" w:hAnsiTheme="minorHAnsi"/>
      <w:color w:val="000000" w:themeColor="text1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954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5422"/>
    <w:rPr>
      <w:rFonts w:ascii="Segoe UI" w:hAnsi="Segoe UI" w:cs="Segoe UI"/>
      <w:color w:val="000000" w:themeColor="text1"/>
      <w:szCs w:val="16"/>
    </w:rPr>
  </w:style>
  <w:style w:type="paragraph" w:styleId="Date">
    <w:name w:val="Date"/>
    <w:basedOn w:val="Normal"/>
    <w:next w:val="Normal"/>
    <w:link w:val="DateChar"/>
    <w:uiPriority w:val="99"/>
    <w:unhideWhenUsed/>
    <w:rsid w:val="00595422"/>
  </w:style>
  <w:style w:type="character" w:customStyle="1" w:styleId="DateChar">
    <w:name w:val="Date Char"/>
    <w:basedOn w:val="DefaultParagraphFont"/>
    <w:link w:val="Date"/>
    <w:uiPriority w:val="99"/>
    <w:rsid w:val="00595422"/>
    <w:rPr>
      <w:rFonts w:asciiTheme="minorHAnsi" w:hAnsiTheme="minorHAnsi"/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unhideWhenUsed/>
    <w:rsid w:val="00595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422"/>
    <w:rPr>
      <w:rFonts w:asciiTheme="minorHAnsi" w:hAnsiTheme="minorHAnsi"/>
      <w:color w:val="000000" w:themeColor="text1"/>
      <w:sz w:val="20"/>
      <w:szCs w:val="20"/>
    </w:rPr>
  </w:style>
  <w:style w:type="paragraph" w:styleId="Closing">
    <w:name w:val="Closing"/>
    <w:basedOn w:val="Normal"/>
    <w:link w:val="ClosingChar"/>
    <w:uiPriority w:val="99"/>
    <w:unhideWhenUsed/>
    <w:rsid w:val="0059542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rsid w:val="00595422"/>
    <w:rPr>
      <w:rFonts w:asciiTheme="minorHAnsi" w:hAnsiTheme="minorHAnsi"/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95422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422"/>
    <w:rPr>
      <w:rFonts w:asciiTheme="minorHAnsi" w:hAnsiTheme="minorHAnsi"/>
      <w:color w:val="000000" w:themeColor="text1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595422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95422"/>
    <w:rPr>
      <w:rFonts w:asciiTheme="minorHAnsi" w:hAnsiTheme="minorHAnsi"/>
      <w:color w:val="000000" w:themeColor="text1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595422"/>
    <w:pPr>
      <w:spacing w:after="0" w:line="240" w:lineRule="auto"/>
    </w:pPr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95422"/>
    <w:rPr>
      <w:rFonts w:asciiTheme="minorHAnsi" w:hAnsiTheme="minorHAnsi" w:cs="Segoe UI"/>
      <w:color w:val="000000" w:themeColor="text1"/>
      <w:szCs w:val="18"/>
    </w:rPr>
  </w:style>
  <w:style w:type="character" w:styleId="SubtleReference">
    <w:name w:val="Subtle Reference"/>
    <w:basedOn w:val="DefaultParagraphFont"/>
    <w:uiPriority w:val="31"/>
    <w:qFormat/>
    <w:rsid w:val="00595422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595422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rsid w:val="00595422"/>
    <w:rPr>
      <w:b/>
      <w:bCs/>
      <w:smallCaps/>
      <w:color w:val="2D837C" w:themeColor="accent1"/>
      <w:spacing w:val="5"/>
    </w:rPr>
  </w:style>
  <w:style w:type="character" w:styleId="HTMLVariable">
    <w:name w:val="HTML Variable"/>
    <w:basedOn w:val="DefaultParagraphFont"/>
    <w:uiPriority w:val="99"/>
    <w:unhideWhenUsed/>
    <w:rsid w:val="00595422"/>
    <w:rPr>
      <w:i/>
      <w:iCs/>
    </w:rPr>
  </w:style>
  <w:style w:type="character" w:styleId="HTMLTypewriter">
    <w:name w:val="HTML Typewriter"/>
    <w:basedOn w:val="DefaultParagraphFont"/>
    <w:uiPriority w:val="99"/>
    <w:unhideWhenUsed/>
    <w:rsid w:val="00595422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unhideWhenUsed/>
    <w:rsid w:val="00595422"/>
    <w:rPr>
      <w:rFonts w:ascii="Consolas" w:hAnsi="Consolas"/>
      <w:sz w:val="24"/>
      <w:szCs w:val="24"/>
    </w:rPr>
  </w:style>
  <w:style w:type="character" w:styleId="HTMLKeyboard">
    <w:name w:val="HTML Keyboard"/>
    <w:basedOn w:val="DefaultParagraphFont"/>
    <w:uiPriority w:val="99"/>
    <w:unhideWhenUsed/>
    <w:rsid w:val="0059542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595422"/>
    <w:rPr>
      <w:i/>
      <w:iCs/>
    </w:rPr>
  </w:style>
  <w:style w:type="character" w:styleId="HTMLCode">
    <w:name w:val="HTML Code"/>
    <w:basedOn w:val="DefaultParagraphFont"/>
    <w:uiPriority w:val="99"/>
    <w:unhideWhenUsed/>
    <w:rsid w:val="00595422"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595422"/>
    <w:rPr>
      <w:sz w:val="16"/>
      <w:szCs w:val="16"/>
    </w:rPr>
  </w:style>
  <w:style w:type="paragraph" w:customStyle="1" w:styleId="Default">
    <w:name w:val="Default"/>
    <w:rsid w:val="00D65C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7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hitehorse">
      <a:dk1>
        <a:sysClr val="windowText" lastClr="000000"/>
      </a:dk1>
      <a:lt1>
        <a:sysClr val="window" lastClr="FFFFFF"/>
      </a:lt1>
      <a:dk2>
        <a:srgbClr val="2D837C"/>
      </a:dk2>
      <a:lt2>
        <a:srgbClr val="E7E6E6"/>
      </a:lt2>
      <a:accent1>
        <a:srgbClr val="2D837C"/>
      </a:accent1>
      <a:accent2>
        <a:srgbClr val="0F2744"/>
      </a:accent2>
      <a:accent3>
        <a:srgbClr val="0493B4"/>
      </a:accent3>
      <a:accent4>
        <a:srgbClr val="9CB379"/>
      </a:accent4>
      <a:accent5>
        <a:srgbClr val="F7D54C"/>
      </a:accent5>
      <a:accent6>
        <a:srgbClr val="F9935B"/>
      </a:accent6>
      <a:hlink>
        <a:srgbClr val="56BFD8"/>
      </a:hlink>
      <a:folHlink>
        <a:srgbClr val="007E8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B2C3717-C97D-4344-9262-2C4CA95515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1250F2-C1B4-43F4-B581-7E41F7AA5A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2057</Characters>
  <Application>Microsoft Office Word</Application>
  <DocSecurity>0</DocSecurity>
  <Lines>51</Lines>
  <Paragraphs>29</Paragraphs>
  <ScaleCrop>false</ScaleCrop>
  <Company>Whitehorse City Council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Brad Nied</dc:creator>
  <cp:keywords/>
  <dc:description/>
  <cp:lastModifiedBy>Sam Jones</cp:lastModifiedBy>
  <cp:revision>2</cp:revision>
  <dcterms:created xsi:type="dcterms:W3CDTF">2024-09-05T05:48:00Z</dcterms:created>
  <dcterms:modified xsi:type="dcterms:W3CDTF">2024-09-05T05:48:00Z</dcterms:modified>
</cp:coreProperties>
</file>